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C356E" w14:textId="77777777" w:rsidR="00FD17E5" w:rsidRPr="000A5FA9" w:rsidRDefault="00B617BE" w:rsidP="000A5FA9">
      <w:pPr>
        <w:spacing w:before="150" w:after="150" w:line="240" w:lineRule="auto"/>
        <w:jc w:val="right"/>
        <w:outlineLvl w:val="0"/>
        <w:rPr>
          <w:rFonts w:eastAsia="Times New Roman" w:cstheme="minorHAnsi"/>
          <w:b/>
          <w:color w:val="000000"/>
          <w:kern w:val="36"/>
          <w:sz w:val="24"/>
          <w:szCs w:val="24"/>
          <w:lang w:eastAsia="fr-FR"/>
        </w:rPr>
      </w:pPr>
      <w:r w:rsidRPr="000A5FA9">
        <w:rPr>
          <w:rFonts w:cstheme="minorHAnsi"/>
          <w:b/>
          <w:noProof/>
          <w:sz w:val="24"/>
        </w:rPr>
        <w:drawing>
          <wp:anchor distT="0" distB="0" distL="114300" distR="114300" simplePos="0" relativeHeight="251661312" behindDoc="1" locked="0" layoutInCell="1" allowOverlap="1" wp14:anchorId="6F1FB9B3" wp14:editId="2F23FE44">
            <wp:simplePos x="0" y="0"/>
            <wp:positionH relativeFrom="margin">
              <wp:align>left</wp:align>
            </wp:positionH>
            <wp:positionV relativeFrom="paragraph">
              <wp:posOffset>-581025</wp:posOffset>
            </wp:positionV>
            <wp:extent cx="2171700" cy="1304169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304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53EC7" w:rsidRPr="000A5FA9">
        <w:rPr>
          <w:rFonts w:eastAsia="Times New Roman" w:cstheme="minorHAnsi"/>
          <w:b/>
          <w:color w:val="C00000"/>
          <w:kern w:val="36"/>
          <w:sz w:val="32"/>
          <w:szCs w:val="32"/>
          <w:lang w:eastAsia="fr-FR"/>
        </w:rPr>
        <w:t>Communiqué de presse n°</w:t>
      </w:r>
      <w:r w:rsidR="0061267D" w:rsidRPr="000A5FA9">
        <w:rPr>
          <w:rFonts w:eastAsia="Times New Roman" w:cstheme="minorHAnsi"/>
          <w:b/>
          <w:color w:val="C00000"/>
          <w:kern w:val="36"/>
          <w:sz w:val="32"/>
          <w:szCs w:val="32"/>
          <w:lang w:eastAsia="fr-FR"/>
        </w:rPr>
        <w:t> </w:t>
      </w:r>
      <w:r w:rsidR="00A53EC7" w:rsidRPr="000A5FA9">
        <w:rPr>
          <w:rFonts w:eastAsia="Times New Roman" w:cstheme="minorHAnsi"/>
          <w:b/>
          <w:color w:val="C00000"/>
          <w:kern w:val="36"/>
          <w:sz w:val="32"/>
          <w:szCs w:val="32"/>
          <w:lang w:eastAsia="fr-FR"/>
        </w:rPr>
        <w:t>1</w:t>
      </w:r>
    </w:p>
    <w:p w14:paraId="6F1A6F4F" w14:textId="23D11691" w:rsidR="00FD17E5" w:rsidRPr="000A5FA9" w:rsidRDefault="00A53EC7" w:rsidP="000A5FA9">
      <w:pPr>
        <w:spacing w:before="150" w:after="150" w:line="240" w:lineRule="auto"/>
        <w:jc w:val="right"/>
        <w:outlineLvl w:val="0"/>
        <w:rPr>
          <w:rFonts w:eastAsia="Times New Roman" w:cstheme="minorHAnsi"/>
          <w:b/>
          <w:color w:val="C00000"/>
          <w:sz w:val="32"/>
          <w:szCs w:val="32"/>
          <w:lang w:eastAsia="fr-FR"/>
        </w:rPr>
      </w:pPr>
      <w:proofErr w:type="gramStart"/>
      <w:r w:rsidRPr="000A5FA9">
        <w:rPr>
          <w:rFonts w:eastAsia="Times New Roman" w:cstheme="minorHAnsi"/>
          <w:b/>
          <w:color w:val="C00000"/>
          <w:kern w:val="36"/>
          <w:sz w:val="32"/>
          <w:szCs w:val="32"/>
          <w:lang w:eastAsia="fr-FR"/>
        </w:rPr>
        <w:t>du</w:t>
      </w:r>
      <w:proofErr w:type="gramEnd"/>
      <w:r w:rsidRPr="000A5FA9">
        <w:rPr>
          <w:rFonts w:eastAsia="Times New Roman" w:cstheme="minorHAnsi"/>
          <w:b/>
          <w:color w:val="C00000"/>
          <w:kern w:val="36"/>
          <w:sz w:val="32"/>
          <w:szCs w:val="32"/>
          <w:lang w:eastAsia="fr-FR"/>
        </w:rPr>
        <w:t xml:space="preserve"> Synode national</w:t>
      </w:r>
      <w:r w:rsidR="000D3CBA">
        <w:rPr>
          <w:rFonts w:eastAsia="Times New Roman" w:cstheme="minorHAnsi"/>
          <w:b/>
          <w:color w:val="C00000"/>
          <w:sz w:val="32"/>
          <w:szCs w:val="32"/>
          <w:lang w:eastAsia="fr-FR"/>
        </w:rPr>
        <w:t> </w:t>
      </w:r>
      <w:r w:rsidR="006E6AB5">
        <w:rPr>
          <w:rFonts w:eastAsia="Times New Roman" w:cstheme="minorHAnsi"/>
          <w:b/>
          <w:color w:val="C00000"/>
          <w:sz w:val="32"/>
          <w:szCs w:val="32"/>
          <w:lang w:eastAsia="fr-FR"/>
        </w:rPr>
        <w:t>202</w:t>
      </w:r>
      <w:r w:rsidR="00855AC0">
        <w:rPr>
          <w:rFonts w:eastAsia="Times New Roman" w:cstheme="minorHAnsi"/>
          <w:b/>
          <w:color w:val="C00000"/>
          <w:sz w:val="32"/>
          <w:szCs w:val="32"/>
          <w:lang w:eastAsia="fr-FR"/>
        </w:rPr>
        <w:t>5</w:t>
      </w:r>
    </w:p>
    <w:p w14:paraId="642D2C4C" w14:textId="35E0A065" w:rsidR="0035427E" w:rsidRDefault="0035427E" w:rsidP="0035427E">
      <w:pPr>
        <w:spacing w:before="150" w:after="150" w:line="240" w:lineRule="auto"/>
        <w:jc w:val="right"/>
        <w:rPr>
          <w:rFonts w:eastAsia="Times New Roman" w:cstheme="minorHAnsi"/>
          <w:sz w:val="24"/>
          <w:szCs w:val="24"/>
          <w:lang w:eastAsia="fr-FR"/>
        </w:rPr>
      </w:pPr>
      <w:r w:rsidRPr="000A5FA9">
        <w:rPr>
          <w:rFonts w:eastAsia="Times New Roman" w:cstheme="minorHAnsi"/>
          <w:sz w:val="24"/>
          <w:szCs w:val="24"/>
          <w:lang w:eastAsia="fr-FR"/>
        </w:rPr>
        <w:t xml:space="preserve">Paris, le </w:t>
      </w:r>
      <w:r w:rsidR="00637E0B">
        <w:rPr>
          <w:rFonts w:eastAsia="Times New Roman" w:cstheme="minorHAnsi"/>
          <w:sz w:val="24"/>
          <w:szCs w:val="24"/>
          <w:lang w:eastAsia="fr-FR"/>
        </w:rPr>
        <w:t>12</w:t>
      </w:r>
      <w:r w:rsidR="000D3CBA">
        <w:rPr>
          <w:rFonts w:eastAsia="Times New Roman" w:cstheme="minorHAnsi"/>
          <w:sz w:val="24"/>
          <w:szCs w:val="24"/>
          <w:lang w:eastAsia="fr-FR"/>
        </w:rPr>
        <w:t> </w:t>
      </w:r>
      <w:r w:rsidR="00855AC0">
        <w:rPr>
          <w:rFonts w:eastAsia="Times New Roman" w:cstheme="minorHAnsi"/>
          <w:sz w:val="24"/>
          <w:szCs w:val="24"/>
          <w:lang w:eastAsia="fr-FR"/>
        </w:rPr>
        <w:t>mai</w:t>
      </w:r>
      <w:r w:rsidRPr="000A5FA9">
        <w:rPr>
          <w:rFonts w:eastAsia="Times New Roman" w:cstheme="minorHAnsi"/>
          <w:sz w:val="24"/>
          <w:szCs w:val="24"/>
          <w:lang w:eastAsia="fr-FR"/>
        </w:rPr>
        <w:t xml:space="preserve"> 202</w:t>
      </w:r>
      <w:r w:rsidR="00855AC0">
        <w:rPr>
          <w:rFonts w:eastAsia="Times New Roman" w:cstheme="minorHAnsi"/>
          <w:sz w:val="24"/>
          <w:szCs w:val="24"/>
          <w:lang w:eastAsia="fr-FR"/>
        </w:rPr>
        <w:t>5</w:t>
      </w:r>
    </w:p>
    <w:p w14:paraId="56AB904A" w14:textId="77777777" w:rsidR="00C91AEC" w:rsidRDefault="00C91AEC" w:rsidP="0035427E">
      <w:pPr>
        <w:spacing w:before="150" w:after="150" w:line="240" w:lineRule="auto"/>
        <w:jc w:val="right"/>
        <w:rPr>
          <w:rFonts w:eastAsia="Times New Roman" w:cstheme="minorHAnsi"/>
          <w:sz w:val="24"/>
          <w:szCs w:val="24"/>
          <w:lang w:eastAsia="fr-FR"/>
        </w:rPr>
      </w:pPr>
    </w:p>
    <w:p w14:paraId="2833B739" w14:textId="77777777" w:rsidR="00C91AEC" w:rsidRDefault="00C91AEC" w:rsidP="0035427E">
      <w:pPr>
        <w:spacing w:before="150" w:after="150" w:line="240" w:lineRule="auto"/>
        <w:jc w:val="right"/>
        <w:rPr>
          <w:rFonts w:eastAsia="Times New Roman" w:cstheme="minorHAnsi"/>
          <w:sz w:val="24"/>
          <w:szCs w:val="24"/>
          <w:lang w:eastAsia="fr-FR"/>
        </w:rPr>
      </w:pPr>
    </w:p>
    <w:p w14:paraId="34095087" w14:textId="77777777" w:rsidR="00232E9B" w:rsidRPr="00232E9B" w:rsidRDefault="000A5FA9" w:rsidP="00232E9B">
      <w:pPr>
        <w:spacing w:before="150" w:after="150" w:line="240" w:lineRule="auto"/>
        <w:jc w:val="right"/>
        <w:outlineLvl w:val="0"/>
        <w:rPr>
          <w:rFonts w:ascii="Times New Roman" w:eastAsia="Times New Roman" w:hAnsi="Times New Roman" w:cs="Times New Roman"/>
          <w:b/>
          <w:color w:val="C00000"/>
          <w:kern w:val="36"/>
          <w:sz w:val="32"/>
          <w:szCs w:val="32"/>
          <w:lang w:eastAsia="fr-FR"/>
        </w:rPr>
      </w:pPr>
      <w:r>
        <w:rPr>
          <w:i/>
          <w:iCs/>
          <w:noProof/>
          <w:color w:val="211D1E"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6B54B489" wp14:editId="0F56CB39">
            <wp:simplePos x="0" y="0"/>
            <wp:positionH relativeFrom="column">
              <wp:posOffset>-107950</wp:posOffset>
            </wp:positionH>
            <wp:positionV relativeFrom="paragraph">
              <wp:posOffset>53340</wp:posOffset>
            </wp:positionV>
            <wp:extent cx="723900" cy="723900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855204"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4D6B14C" w14:textId="3CCC4B02" w:rsidR="000A5FA9" w:rsidRDefault="00655E90" w:rsidP="00655E90">
      <w:pPr>
        <w:spacing w:before="150" w:after="150" w:line="240" w:lineRule="auto"/>
        <w:jc w:val="center"/>
        <w:rPr>
          <w:rFonts w:cstheme="minorHAnsi"/>
          <w:sz w:val="32"/>
          <w:szCs w:val="32"/>
        </w:rPr>
      </w:pPr>
      <w:r w:rsidRPr="00655E90">
        <w:rPr>
          <w:rFonts w:cstheme="minorHAnsi"/>
          <w:b/>
          <w:i/>
          <w:sz w:val="32"/>
          <w:szCs w:val="32"/>
        </w:rPr>
        <w:t>Mission de l’Église et ministères</w:t>
      </w:r>
      <w:r w:rsidRPr="00655E90">
        <w:rPr>
          <w:rFonts w:cstheme="minorHAnsi"/>
          <w:sz w:val="32"/>
          <w:szCs w:val="32"/>
        </w:rPr>
        <w:t> </w:t>
      </w:r>
    </w:p>
    <w:p w14:paraId="668FD495" w14:textId="77777777" w:rsidR="00655E90" w:rsidRPr="00655E90" w:rsidRDefault="00655E90" w:rsidP="00655E90">
      <w:pPr>
        <w:spacing w:before="150" w:after="150" w:line="240" w:lineRule="auto"/>
        <w:jc w:val="center"/>
        <w:rPr>
          <w:rFonts w:eastAsia="Times New Roman" w:cstheme="minorHAnsi"/>
          <w:sz w:val="32"/>
          <w:szCs w:val="32"/>
          <w:lang w:eastAsia="fr-FR"/>
        </w:rPr>
      </w:pPr>
    </w:p>
    <w:p w14:paraId="28151DC1" w14:textId="77777777" w:rsidR="006E6AB5" w:rsidRPr="00655E90" w:rsidRDefault="00FD17E5" w:rsidP="00655E90">
      <w:pPr>
        <w:spacing w:after="0"/>
        <w:jc w:val="center"/>
        <w:rPr>
          <w:rFonts w:cstheme="minorHAnsi"/>
          <w:b/>
          <w:sz w:val="24"/>
          <w:szCs w:val="24"/>
        </w:rPr>
      </w:pPr>
      <w:r w:rsidRPr="00655E90">
        <w:rPr>
          <w:rFonts w:cstheme="minorHAnsi"/>
          <w:b/>
          <w:sz w:val="24"/>
          <w:szCs w:val="24"/>
        </w:rPr>
        <w:t xml:space="preserve">Le Synode national </w:t>
      </w:r>
      <w:r w:rsidR="0035427E" w:rsidRPr="00655E90">
        <w:rPr>
          <w:rFonts w:cstheme="minorHAnsi"/>
          <w:b/>
          <w:sz w:val="24"/>
          <w:szCs w:val="24"/>
        </w:rPr>
        <w:t>de l’</w:t>
      </w:r>
      <w:r w:rsidR="009813D4" w:rsidRPr="00655E90">
        <w:rPr>
          <w:rFonts w:cstheme="minorHAnsi"/>
          <w:b/>
          <w:sz w:val="24"/>
          <w:szCs w:val="24"/>
        </w:rPr>
        <w:t>É</w:t>
      </w:r>
      <w:r w:rsidR="0035427E" w:rsidRPr="00655E90">
        <w:rPr>
          <w:rFonts w:cstheme="minorHAnsi"/>
          <w:b/>
          <w:sz w:val="24"/>
          <w:szCs w:val="24"/>
        </w:rPr>
        <w:t xml:space="preserve">glise protestante unie de France </w:t>
      </w:r>
      <w:r w:rsidRPr="00655E90">
        <w:rPr>
          <w:rFonts w:cstheme="minorHAnsi"/>
          <w:b/>
          <w:sz w:val="24"/>
          <w:szCs w:val="24"/>
        </w:rPr>
        <w:t>se tiendra</w:t>
      </w:r>
      <w:r w:rsidR="006E6AB5" w:rsidRPr="00655E90">
        <w:rPr>
          <w:rFonts w:cstheme="minorHAnsi"/>
          <w:b/>
          <w:sz w:val="24"/>
          <w:szCs w:val="24"/>
        </w:rPr>
        <w:t xml:space="preserve"> </w:t>
      </w:r>
      <w:r w:rsidRPr="00655E90">
        <w:rPr>
          <w:rFonts w:cstheme="minorHAnsi"/>
          <w:b/>
          <w:sz w:val="24"/>
          <w:szCs w:val="24"/>
        </w:rPr>
        <w:t xml:space="preserve">du </w:t>
      </w:r>
    </w:p>
    <w:p w14:paraId="7B5C983B" w14:textId="5B20720D" w:rsidR="00FD17E5" w:rsidRPr="00655E90" w:rsidRDefault="000D3CBA" w:rsidP="00655E90">
      <w:pPr>
        <w:spacing w:after="0"/>
        <w:jc w:val="center"/>
        <w:rPr>
          <w:rFonts w:cstheme="minorHAnsi"/>
          <w:b/>
          <w:sz w:val="24"/>
          <w:szCs w:val="24"/>
        </w:rPr>
      </w:pPr>
      <w:proofErr w:type="gramStart"/>
      <w:r>
        <w:rPr>
          <w:rFonts w:cstheme="minorHAnsi"/>
          <w:b/>
          <w:sz w:val="24"/>
          <w:szCs w:val="24"/>
        </w:rPr>
        <w:t>j</w:t>
      </w:r>
      <w:r w:rsidR="00855AC0" w:rsidRPr="00655E90">
        <w:rPr>
          <w:rFonts w:cstheme="minorHAnsi"/>
          <w:b/>
          <w:sz w:val="24"/>
          <w:szCs w:val="24"/>
        </w:rPr>
        <w:t>eudi</w:t>
      </w:r>
      <w:proofErr w:type="gramEnd"/>
      <w:r>
        <w:rPr>
          <w:rFonts w:cstheme="minorHAnsi"/>
          <w:b/>
          <w:sz w:val="24"/>
          <w:szCs w:val="24"/>
        </w:rPr>
        <w:t> </w:t>
      </w:r>
      <w:r w:rsidR="00855AC0" w:rsidRPr="00655E90">
        <w:rPr>
          <w:rFonts w:cstheme="minorHAnsi"/>
          <w:b/>
          <w:sz w:val="24"/>
          <w:szCs w:val="24"/>
        </w:rPr>
        <w:t>29</w:t>
      </w:r>
      <w:r>
        <w:rPr>
          <w:rFonts w:cstheme="minorHAnsi"/>
          <w:b/>
          <w:sz w:val="24"/>
          <w:szCs w:val="24"/>
        </w:rPr>
        <w:t> </w:t>
      </w:r>
      <w:r w:rsidR="00855AC0" w:rsidRPr="00655E90">
        <w:rPr>
          <w:rFonts w:cstheme="minorHAnsi"/>
          <w:b/>
          <w:sz w:val="24"/>
          <w:szCs w:val="24"/>
        </w:rPr>
        <w:t>mai au dimanche 1</w:t>
      </w:r>
      <w:r w:rsidR="00855AC0" w:rsidRPr="00655E90">
        <w:rPr>
          <w:rFonts w:cstheme="minorHAnsi"/>
          <w:b/>
          <w:sz w:val="24"/>
          <w:szCs w:val="24"/>
          <w:vertAlign w:val="superscript"/>
        </w:rPr>
        <w:t>er</w:t>
      </w:r>
      <w:r>
        <w:rPr>
          <w:rFonts w:cstheme="minorHAnsi"/>
          <w:b/>
          <w:sz w:val="24"/>
          <w:szCs w:val="24"/>
        </w:rPr>
        <w:t> </w:t>
      </w:r>
      <w:r w:rsidR="00855AC0" w:rsidRPr="00655E90">
        <w:rPr>
          <w:rFonts w:cstheme="minorHAnsi"/>
          <w:b/>
          <w:sz w:val="24"/>
          <w:szCs w:val="24"/>
        </w:rPr>
        <w:t>juin 2025 au centre du Lazaret à Sète (34)</w:t>
      </w:r>
    </w:p>
    <w:p w14:paraId="2A4917A8" w14:textId="77777777" w:rsidR="009D260E" w:rsidRPr="00655E90" w:rsidRDefault="009D260E" w:rsidP="0035427E">
      <w:pPr>
        <w:ind w:firstLine="708"/>
        <w:rPr>
          <w:rFonts w:cstheme="minorHAnsi"/>
          <w:b/>
          <w:sz w:val="24"/>
          <w:szCs w:val="24"/>
        </w:rPr>
      </w:pPr>
    </w:p>
    <w:p w14:paraId="511D4433" w14:textId="7121DB13" w:rsidR="000A5FA9" w:rsidRPr="00655E90" w:rsidRDefault="00655E90" w:rsidP="00655E90">
      <w:pPr>
        <w:contextualSpacing/>
        <w:rPr>
          <w:rFonts w:cstheme="minorHAnsi"/>
          <w:sz w:val="24"/>
          <w:szCs w:val="24"/>
        </w:rPr>
      </w:pPr>
      <w:r w:rsidRPr="00655E90">
        <w:rPr>
          <w:rFonts w:cstheme="minorHAnsi"/>
          <w:bCs/>
          <w:iCs/>
          <w:sz w:val="24"/>
          <w:szCs w:val="24"/>
        </w:rPr>
        <w:t xml:space="preserve">Cette session sera particulièrement importante, car </w:t>
      </w:r>
      <w:r w:rsidR="006D06A5">
        <w:rPr>
          <w:rFonts w:cstheme="minorHAnsi"/>
          <w:bCs/>
          <w:iCs/>
          <w:sz w:val="24"/>
          <w:szCs w:val="24"/>
        </w:rPr>
        <w:t xml:space="preserve">elle </w:t>
      </w:r>
      <w:r w:rsidR="00855AC0" w:rsidRPr="00655E90">
        <w:rPr>
          <w:rFonts w:cstheme="minorHAnsi"/>
          <w:sz w:val="24"/>
          <w:szCs w:val="24"/>
        </w:rPr>
        <w:t>finalisera</w:t>
      </w:r>
      <w:r w:rsidR="000A5FA9" w:rsidRPr="00655E90">
        <w:rPr>
          <w:rFonts w:cstheme="minorHAnsi"/>
          <w:sz w:val="24"/>
          <w:szCs w:val="24"/>
        </w:rPr>
        <w:t xml:space="preserve"> </w:t>
      </w:r>
      <w:r w:rsidR="00167BD1">
        <w:rPr>
          <w:rFonts w:cstheme="minorHAnsi"/>
          <w:sz w:val="24"/>
          <w:szCs w:val="24"/>
        </w:rPr>
        <w:t>le</w:t>
      </w:r>
      <w:r w:rsidR="00167BD1" w:rsidRPr="00655E90">
        <w:rPr>
          <w:rFonts w:cstheme="minorHAnsi"/>
          <w:sz w:val="24"/>
          <w:szCs w:val="24"/>
        </w:rPr>
        <w:t xml:space="preserve"> </w:t>
      </w:r>
      <w:r w:rsidR="000A5FA9" w:rsidRPr="00655E90">
        <w:rPr>
          <w:rFonts w:cstheme="minorHAnsi"/>
          <w:sz w:val="24"/>
          <w:szCs w:val="24"/>
        </w:rPr>
        <w:t xml:space="preserve">travail </w:t>
      </w:r>
      <w:r w:rsidR="006D06A5">
        <w:rPr>
          <w:rFonts w:cstheme="minorHAnsi"/>
          <w:sz w:val="24"/>
          <w:szCs w:val="24"/>
        </w:rPr>
        <w:t>autour du</w:t>
      </w:r>
      <w:r w:rsidR="000A5FA9" w:rsidRPr="00655E90">
        <w:rPr>
          <w:rFonts w:cstheme="minorHAnsi"/>
          <w:sz w:val="24"/>
          <w:szCs w:val="24"/>
        </w:rPr>
        <w:t xml:space="preserve"> thème «</w:t>
      </w:r>
      <w:r w:rsidR="0035427E" w:rsidRPr="00655E90">
        <w:rPr>
          <w:rFonts w:cstheme="minorHAnsi"/>
          <w:sz w:val="24"/>
          <w:szCs w:val="24"/>
        </w:rPr>
        <w:t> </w:t>
      </w:r>
      <w:r w:rsidR="000A5FA9" w:rsidRPr="00655E90">
        <w:rPr>
          <w:rFonts w:cstheme="minorHAnsi"/>
          <w:b/>
          <w:i/>
          <w:sz w:val="24"/>
          <w:szCs w:val="24"/>
        </w:rPr>
        <w:t>Mission de l’Église et ministères</w:t>
      </w:r>
      <w:r w:rsidR="0035427E" w:rsidRPr="00655E90">
        <w:rPr>
          <w:rFonts w:cstheme="minorHAnsi"/>
          <w:sz w:val="24"/>
          <w:szCs w:val="24"/>
        </w:rPr>
        <w:t> </w:t>
      </w:r>
      <w:r w:rsidR="000A5FA9" w:rsidRPr="00655E90">
        <w:rPr>
          <w:rFonts w:cstheme="minorHAnsi"/>
          <w:sz w:val="24"/>
          <w:szCs w:val="24"/>
        </w:rPr>
        <w:t xml:space="preserve">». </w:t>
      </w:r>
      <w:r w:rsidR="000B07A5" w:rsidRPr="00655E90">
        <w:rPr>
          <w:rFonts w:cstheme="minorHAnsi"/>
          <w:sz w:val="24"/>
          <w:szCs w:val="24"/>
        </w:rPr>
        <w:t>Depuis 202</w:t>
      </w:r>
      <w:r w:rsidR="00855AC0" w:rsidRPr="00655E90">
        <w:rPr>
          <w:rFonts w:cstheme="minorHAnsi"/>
          <w:sz w:val="24"/>
          <w:szCs w:val="24"/>
        </w:rPr>
        <w:t>2</w:t>
      </w:r>
      <w:r w:rsidR="000B07A5" w:rsidRPr="00655E90">
        <w:rPr>
          <w:rFonts w:cstheme="minorHAnsi"/>
          <w:sz w:val="24"/>
          <w:szCs w:val="24"/>
        </w:rPr>
        <w:t xml:space="preserve">, le Conseil national a initié </w:t>
      </w:r>
      <w:r w:rsidR="000A5FA9" w:rsidRPr="00655E90">
        <w:rPr>
          <w:rFonts w:cstheme="minorHAnsi"/>
          <w:sz w:val="24"/>
          <w:szCs w:val="24"/>
        </w:rPr>
        <w:t xml:space="preserve">ce </w:t>
      </w:r>
      <w:r w:rsidR="000B07A5" w:rsidRPr="00655E90">
        <w:rPr>
          <w:rFonts w:cstheme="minorHAnsi"/>
          <w:sz w:val="24"/>
          <w:szCs w:val="24"/>
        </w:rPr>
        <w:t>processus synodal</w:t>
      </w:r>
      <w:r w:rsidRPr="00655E90">
        <w:rPr>
          <w:rFonts w:cstheme="minorHAnsi"/>
          <w:sz w:val="24"/>
          <w:szCs w:val="24"/>
        </w:rPr>
        <w:t>.</w:t>
      </w:r>
      <w:r w:rsidR="00855AC0" w:rsidRPr="00655E90">
        <w:rPr>
          <w:rFonts w:cstheme="minorHAnsi"/>
          <w:sz w:val="24"/>
          <w:szCs w:val="24"/>
        </w:rPr>
        <w:t xml:space="preserve"> </w:t>
      </w:r>
      <w:r w:rsidRPr="00655E90">
        <w:rPr>
          <w:rFonts w:cstheme="minorHAnsi"/>
          <w:sz w:val="24"/>
          <w:szCs w:val="24"/>
        </w:rPr>
        <w:t>Un projet de décision avec des propositions concrètes sera présenté concernant la diversification des ministères et la formation initiale et continue des ministres.</w:t>
      </w:r>
    </w:p>
    <w:p w14:paraId="3D65B5A3" w14:textId="77777777" w:rsidR="006D06A5" w:rsidRPr="00655E90" w:rsidRDefault="006D06A5" w:rsidP="00FD17E5">
      <w:pPr>
        <w:contextualSpacing/>
        <w:rPr>
          <w:rFonts w:cstheme="minorHAnsi"/>
          <w:sz w:val="24"/>
          <w:szCs w:val="24"/>
        </w:rPr>
      </w:pPr>
    </w:p>
    <w:p w14:paraId="6CBF6129" w14:textId="514326F0" w:rsidR="00655E90" w:rsidRDefault="00655E90" w:rsidP="00655E90">
      <w:pPr>
        <w:contextualSpacing/>
        <w:rPr>
          <w:rFonts w:cstheme="minorHAnsi"/>
          <w:bCs/>
          <w:color w:val="000000"/>
          <w:sz w:val="24"/>
          <w:szCs w:val="24"/>
          <w:shd w:val="clear" w:color="auto" w:fill="FFFFFF"/>
        </w:rPr>
      </w:pP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Cette assemblée renouvellera </w:t>
      </w:r>
      <w:r w:rsidR="00167BD1">
        <w:rPr>
          <w:rFonts w:cstheme="minorHAnsi"/>
          <w:bCs/>
          <w:color w:val="000000"/>
          <w:sz w:val="24"/>
          <w:szCs w:val="24"/>
          <w:shd w:val="clear" w:color="auto" w:fill="FFFFFF"/>
        </w:rPr>
        <w:t>également</w:t>
      </w:r>
      <w:r w:rsidR="00167BD1"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 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les instances nationales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 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: Conseil national, Coordination Évangélisation et </w:t>
      </w:r>
      <w:r w:rsidR="00637E0B">
        <w:rPr>
          <w:rFonts w:cstheme="minorHAnsi"/>
          <w:bCs/>
          <w:color w:val="000000"/>
          <w:sz w:val="24"/>
          <w:szCs w:val="24"/>
          <w:shd w:val="clear" w:color="auto" w:fill="FFFFFF"/>
        </w:rPr>
        <w:t>F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ormation, Commission des ministères, Commission des Affaires générales… L’occasion aussi d’exprimer sa reconnaissance </w:t>
      </w:r>
      <w:r w:rsidR="00167BD1">
        <w:rPr>
          <w:rFonts w:cstheme="minorHAnsi"/>
          <w:bCs/>
          <w:color w:val="000000"/>
          <w:sz w:val="24"/>
          <w:szCs w:val="24"/>
          <w:shd w:val="clear" w:color="auto" w:fill="FFFFFF"/>
        </w:rPr>
        <w:t>à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 la pasteure Emmanuelle Seyboldt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,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 qui </w:t>
      </w:r>
      <w:r w:rsidR="00167BD1">
        <w:rPr>
          <w:rFonts w:cstheme="minorHAnsi"/>
          <w:bCs/>
          <w:color w:val="000000"/>
          <w:sz w:val="24"/>
          <w:szCs w:val="24"/>
          <w:shd w:val="clear" w:color="auto" w:fill="FFFFFF"/>
        </w:rPr>
        <w:t>achèvera son mandat à</w:t>
      </w:r>
      <w:r w:rsidR="00167BD1"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 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la présidence du Conseil national et au président de la Commission des ministères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,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 le pasteur Vincent Nême Peyron.</w:t>
      </w:r>
    </w:p>
    <w:p w14:paraId="5D44CF4B" w14:textId="77777777" w:rsidR="00655E90" w:rsidRPr="00655E90" w:rsidRDefault="00655E90" w:rsidP="00655E90">
      <w:pPr>
        <w:contextualSpacing/>
        <w:rPr>
          <w:rFonts w:cstheme="minorHAnsi"/>
          <w:bCs/>
          <w:color w:val="000000"/>
          <w:sz w:val="24"/>
          <w:szCs w:val="24"/>
          <w:shd w:val="clear" w:color="auto" w:fill="FFFFFF"/>
        </w:rPr>
      </w:pPr>
    </w:p>
    <w:p w14:paraId="6DC374C7" w14:textId="45F8CDD4" w:rsidR="00655E90" w:rsidRDefault="00655E90" w:rsidP="00655E90">
      <w:pPr>
        <w:contextualSpacing/>
        <w:rPr>
          <w:rFonts w:cstheme="minorHAnsi"/>
          <w:bCs/>
          <w:color w:val="000000"/>
          <w:sz w:val="24"/>
          <w:szCs w:val="24"/>
          <w:shd w:val="clear" w:color="auto" w:fill="FFFFFF"/>
        </w:rPr>
      </w:pP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L’aumônerie sera conduite par le pasteur Pierre-Olivier Dolino, Secrétaire général de la Fédération de l’Entraide Protestante et Valérie Rodriguez, Secrétaire générale de la Mission populaire évangélique de France.</w:t>
      </w:r>
      <w:bookmarkStart w:id="0" w:name="_GoBack"/>
      <w:bookmarkEnd w:id="0"/>
    </w:p>
    <w:p w14:paraId="61E51BB1" w14:textId="332227A3" w:rsidR="00232E9B" w:rsidRPr="00C91AEC" w:rsidRDefault="00655E90" w:rsidP="000A5FA9">
      <w:pPr>
        <w:contextualSpacing/>
        <w:rPr>
          <w:rFonts w:cstheme="minorHAnsi"/>
          <w:bCs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bCs/>
          <w:color w:val="000000"/>
          <w:sz w:val="24"/>
          <w:szCs w:val="24"/>
          <w:shd w:val="clear" w:color="auto" w:fill="FFFFFF"/>
        </w:rPr>
        <w:t>L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e culte final dimanche 1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  <w:vertAlign w:val="superscript"/>
        </w:rPr>
        <w:t>er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 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juin à 11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 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 xml:space="preserve">h accueillera les </w:t>
      </w:r>
      <w:r w:rsidR="00A22948">
        <w:rPr>
          <w:rFonts w:cstheme="minorHAnsi"/>
          <w:bCs/>
          <w:color w:val="000000"/>
          <w:sz w:val="24"/>
          <w:szCs w:val="24"/>
          <w:shd w:val="clear" w:color="auto" w:fill="FFFFFF"/>
        </w:rPr>
        <w:t>13</w:t>
      </w:r>
      <w:r w:rsidR="000D3CBA">
        <w:rPr>
          <w:rFonts w:cstheme="minorHAnsi"/>
          <w:bCs/>
          <w:color w:val="000000"/>
          <w:sz w:val="24"/>
          <w:szCs w:val="24"/>
          <w:shd w:val="clear" w:color="auto" w:fill="FFFFFF"/>
        </w:rPr>
        <w:t> </w:t>
      </w:r>
      <w:r w:rsidRPr="00655E90">
        <w:rPr>
          <w:rFonts w:cstheme="minorHAnsi"/>
          <w:bCs/>
          <w:color w:val="000000"/>
          <w:sz w:val="24"/>
          <w:szCs w:val="24"/>
          <w:shd w:val="clear" w:color="auto" w:fill="FFFFFF"/>
        </w:rPr>
        <w:t>nouveaux pasteurs reconnus et ordonnés dans leur ministère durant l’année.</w:t>
      </w:r>
    </w:p>
    <w:sectPr w:rsidR="00232E9B" w:rsidRPr="00C91AE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F50263" w14:textId="77777777" w:rsidR="007E4910" w:rsidRDefault="007E4910" w:rsidP="0061267D">
      <w:pPr>
        <w:spacing w:after="0" w:line="240" w:lineRule="auto"/>
      </w:pPr>
      <w:r>
        <w:separator/>
      </w:r>
    </w:p>
  </w:endnote>
  <w:endnote w:type="continuationSeparator" w:id="0">
    <w:p w14:paraId="028DD8AC" w14:textId="77777777" w:rsidR="007E4910" w:rsidRDefault="007E4910" w:rsidP="00612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30236" w14:textId="77777777" w:rsidR="00B617BE" w:rsidRPr="00FD17E5" w:rsidRDefault="00B617BE" w:rsidP="00B617BE">
    <w:pPr>
      <w:ind w:left="-709"/>
      <w:contextualSpacing/>
      <w:rPr>
        <w:rFonts w:ascii="Times New Roman" w:hAnsi="Times New Roman" w:cs="Times New Roman"/>
        <w:sz w:val="24"/>
      </w:rPr>
    </w:pPr>
    <w:r>
      <w:rPr>
        <w:i/>
        <w:iCs/>
        <w:noProof/>
        <w:color w:val="211D1E"/>
        <w:sz w:val="24"/>
        <w:szCs w:val="24"/>
      </w:rPr>
      <w:drawing>
        <wp:inline distT="0" distB="0" distL="0" distR="0" wp14:anchorId="7A76FFA1" wp14:editId="4239B561">
          <wp:extent cx="6603123" cy="163195"/>
          <wp:effectExtent l="0" t="0" r="7620" b="8255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83796" cy="2121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B8B61A" w14:textId="77777777" w:rsidR="00B617BE" w:rsidRPr="00CA7337" w:rsidRDefault="00B617BE" w:rsidP="00B617BE">
    <w:pPr>
      <w:spacing w:before="150" w:after="0" w:line="240" w:lineRule="auto"/>
      <w:rPr>
        <w:b/>
        <w:bCs/>
        <w:color w:val="211D1E"/>
        <w:sz w:val="24"/>
        <w:szCs w:val="24"/>
      </w:rPr>
    </w:pPr>
    <w:r w:rsidRPr="00CA7337">
      <w:rPr>
        <w:b/>
        <w:bCs/>
        <w:color w:val="211D1E"/>
        <w:sz w:val="24"/>
        <w:szCs w:val="24"/>
      </w:rPr>
      <w:t>Contact presse : Daniel CASSOU</w:t>
    </w:r>
    <w:r>
      <w:rPr>
        <w:b/>
        <w:bCs/>
        <w:color w:val="211D1E"/>
        <w:sz w:val="24"/>
        <w:szCs w:val="24"/>
      </w:rPr>
      <w:t>, r</w:t>
    </w:r>
    <w:r w:rsidRPr="00CA7337">
      <w:rPr>
        <w:b/>
        <w:bCs/>
        <w:color w:val="211D1E"/>
        <w:sz w:val="24"/>
        <w:szCs w:val="24"/>
      </w:rPr>
      <w:t xml:space="preserve">esponsable </w:t>
    </w:r>
    <w:r>
      <w:rPr>
        <w:b/>
        <w:bCs/>
        <w:color w:val="211D1E"/>
        <w:sz w:val="24"/>
        <w:szCs w:val="24"/>
      </w:rPr>
      <w:t xml:space="preserve">du Service </w:t>
    </w:r>
    <w:r w:rsidRPr="00CA7337">
      <w:rPr>
        <w:b/>
        <w:bCs/>
        <w:color w:val="211D1E"/>
        <w:sz w:val="24"/>
        <w:szCs w:val="24"/>
      </w:rPr>
      <w:t xml:space="preserve">communication </w:t>
    </w:r>
  </w:p>
  <w:p w14:paraId="772EA6CF" w14:textId="77777777" w:rsidR="00B617BE" w:rsidRDefault="00B617BE" w:rsidP="00B617BE">
    <w:pPr>
      <w:contextualSpacing/>
      <w:rPr>
        <w:color w:val="211D1E"/>
        <w:sz w:val="24"/>
        <w:szCs w:val="24"/>
      </w:rPr>
    </w:pPr>
    <w:r w:rsidRPr="00CA7337">
      <w:rPr>
        <w:color w:val="211D1E"/>
        <w:sz w:val="24"/>
        <w:szCs w:val="24"/>
      </w:rPr>
      <w:t xml:space="preserve">06 16 29 13 13 </w:t>
    </w:r>
    <w:hyperlink r:id="rId2" w:history="1">
      <w:r w:rsidRPr="00CA7337">
        <w:rPr>
          <w:rStyle w:val="Lienhypertexte"/>
          <w:sz w:val="24"/>
          <w:szCs w:val="24"/>
        </w:rPr>
        <w:t>daniel.cassou@epudf.org</w:t>
      </w:r>
    </w:hyperlink>
    <w:r w:rsidRPr="00CA7337">
      <w:rPr>
        <w:color w:val="211D1E"/>
        <w:sz w:val="24"/>
        <w:szCs w:val="24"/>
      </w:rPr>
      <w:t xml:space="preserve"> </w:t>
    </w:r>
  </w:p>
  <w:p w14:paraId="53C24936" w14:textId="77777777" w:rsidR="00B617BE" w:rsidRDefault="00B617BE" w:rsidP="00B617BE">
    <w:pPr>
      <w:contextualSpacing/>
      <w:rPr>
        <w:rFonts w:ascii="Times New Roman" w:hAnsi="Times New Roman" w:cs="Times New Roman"/>
        <w:sz w:val="24"/>
      </w:rPr>
    </w:pPr>
  </w:p>
  <w:p w14:paraId="5F7F79C0" w14:textId="65628DD5" w:rsidR="00B617BE" w:rsidRDefault="00B617BE" w:rsidP="00B617BE">
    <w:pPr>
      <w:contextualSpacing/>
      <w:rPr>
        <w:i/>
        <w:iCs/>
        <w:color w:val="211D1E"/>
        <w:sz w:val="24"/>
        <w:szCs w:val="24"/>
      </w:rPr>
    </w:pPr>
    <w:r>
      <w:rPr>
        <w:rFonts w:ascii="Times New Roman" w:hAnsi="Times New Roman" w:cs="Times New Roman"/>
        <w:sz w:val="24"/>
      </w:rPr>
      <w:t xml:space="preserve">Pour en savoir plus </w:t>
    </w:r>
    <w:r w:rsidRPr="0061267D">
      <w:rPr>
        <w:i/>
        <w:iCs/>
        <w:color w:val="211D1E"/>
        <w:sz w:val="24"/>
        <w:szCs w:val="24"/>
      </w:rPr>
      <w:t>sur</w:t>
    </w:r>
    <w:r>
      <w:rPr>
        <w:i/>
        <w:iCs/>
        <w:color w:val="211D1E"/>
        <w:sz w:val="24"/>
        <w:szCs w:val="24"/>
      </w:rPr>
      <w:t> :</w:t>
    </w:r>
    <w:r w:rsidRPr="0061267D">
      <w:rPr>
        <w:i/>
        <w:iCs/>
        <w:color w:val="211D1E"/>
        <w:sz w:val="24"/>
        <w:szCs w:val="24"/>
      </w:rPr>
      <w:t xml:space="preserve"> </w:t>
    </w:r>
    <w:hyperlink r:id="rId3" w:history="1">
      <w:r w:rsidR="007E6ECA" w:rsidRPr="00BA245F">
        <w:rPr>
          <w:rStyle w:val="Lienhypertexte"/>
          <w:i/>
          <w:iCs/>
          <w:sz w:val="24"/>
          <w:szCs w:val="24"/>
        </w:rPr>
        <w:t>https://epudf.org/espace-presse</w:t>
      </w:r>
    </w:hyperlink>
  </w:p>
  <w:p w14:paraId="386EB27C" w14:textId="5D40CE42" w:rsidR="00B617BE" w:rsidRPr="00B617BE" w:rsidRDefault="00B617BE" w:rsidP="00B617BE">
    <w:pPr>
      <w:spacing w:before="150" w:after="150" w:line="240" w:lineRule="auto"/>
      <w:rPr>
        <w:rFonts w:ascii="Times New Roman" w:eastAsia="Times New Roman" w:hAnsi="Times New Roman" w:cs="Times New Roman"/>
        <w:color w:val="000000"/>
        <w:sz w:val="24"/>
        <w:szCs w:val="24"/>
        <w:lang w:eastAsia="fr-FR"/>
      </w:rPr>
    </w:pPr>
    <w:r>
      <w:rPr>
        <w:i/>
        <w:iCs/>
        <w:color w:val="211D1E"/>
        <w:sz w:val="24"/>
        <w:szCs w:val="24"/>
      </w:rPr>
      <w:t xml:space="preserve">Télécharger le </w:t>
    </w:r>
    <w:r w:rsidRPr="0061267D">
      <w:rPr>
        <w:i/>
        <w:iCs/>
        <w:color w:val="211D1E"/>
        <w:sz w:val="24"/>
        <w:szCs w:val="24"/>
      </w:rPr>
      <w:t xml:space="preserve">Dossier de presse </w:t>
    </w:r>
    <w:r>
      <w:rPr>
        <w:i/>
        <w:iCs/>
        <w:color w:val="211D1E"/>
        <w:sz w:val="24"/>
        <w:szCs w:val="24"/>
      </w:rPr>
      <w:t>et l’accréditation</w:t>
    </w:r>
    <w:r w:rsidR="007E6ECA">
      <w:rPr>
        <w:i/>
        <w:iCs/>
        <w:color w:val="211D1E"/>
        <w:sz w:val="24"/>
        <w:szCs w:val="24"/>
      </w:rPr>
      <w:t xml:space="preserve"> obligatoire à retourner à Daniel Cassou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9F779E" w14:textId="77777777" w:rsidR="007E4910" w:rsidRDefault="007E4910" w:rsidP="0061267D">
      <w:pPr>
        <w:spacing w:after="0" w:line="240" w:lineRule="auto"/>
      </w:pPr>
      <w:r>
        <w:separator/>
      </w:r>
    </w:p>
  </w:footnote>
  <w:footnote w:type="continuationSeparator" w:id="0">
    <w:p w14:paraId="6EA54DA2" w14:textId="77777777" w:rsidR="007E4910" w:rsidRDefault="007E4910" w:rsidP="006126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EC7"/>
    <w:rsid w:val="000A5FA9"/>
    <w:rsid w:val="000B07A5"/>
    <w:rsid w:val="000C3023"/>
    <w:rsid w:val="000D3CBA"/>
    <w:rsid w:val="000E05E0"/>
    <w:rsid w:val="000F227E"/>
    <w:rsid w:val="00167BD1"/>
    <w:rsid w:val="001C1849"/>
    <w:rsid w:val="00201033"/>
    <w:rsid w:val="00232E9B"/>
    <w:rsid w:val="00314A52"/>
    <w:rsid w:val="0035427E"/>
    <w:rsid w:val="003B7142"/>
    <w:rsid w:val="003D7C11"/>
    <w:rsid w:val="004A4A9F"/>
    <w:rsid w:val="0055676C"/>
    <w:rsid w:val="00610265"/>
    <w:rsid w:val="0061267D"/>
    <w:rsid w:val="006230C4"/>
    <w:rsid w:val="006318F3"/>
    <w:rsid w:val="00637E0B"/>
    <w:rsid w:val="00643716"/>
    <w:rsid w:val="00655E90"/>
    <w:rsid w:val="006B69E3"/>
    <w:rsid w:val="006D06A5"/>
    <w:rsid w:val="006E6AB5"/>
    <w:rsid w:val="006F173D"/>
    <w:rsid w:val="007E4910"/>
    <w:rsid w:val="007E6ECA"/>
    <w:rsid w:val="00855AC0"/>
    <w:rsid w:val="00927771"/>
    <w:rsid w:val="00940A0F"/>
    <w:rsid w:val="00966A72"/>
    <w:rsid w:val="009813D4"/>
    <w:rsid w:val="009D260E"/>
    <w:rsid w:val="00A22948"/>
    <w:rsid w:val="00A53EC7"/>
    <w:rsid w:val="00A5611E"/>
    <w:rsid w:val="00B242D5"/>
    <w:rsid w:val="00B617BE"/>
    <w:rsid w:val="00C30B3C"/>
    <w:rsid w:val="00C349D0"/>
    <w:rsid w:val="00C74DB1"/>
    <w:rsid w:val="00C803DC"/>
    <w:rsid w:val="00C91AEC"/>
    <w:rsid w:val="00CA7337"/>
    <w:rsid w:val="00DF74D8"/>
    <w:rsid w:val="00E0516A"/>
    <w:rsid w:val="00ED68D0"/>
    <w:rsid w:val="00FD1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74F7A2"/>
  <w15:chartTrackingRefBased/>
  <w15:docId w15:val="{A6DCADB5-0323-4CA9-BAE0-F34986EA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A53E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53EC7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customStyle="1" w:styleId="text-build-content">
    <w:name w:val="text-build-content"/>
    <w:basedOn w:val="Normal"/>
    <w:rsid w:val="00A53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unhideWhenUsed/>
    <w:rsid w:val="00FD17E5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FD17E5"/>
    <w:pPr>
      <w:spacing w:after="0" w:line="240" w:lineRule="auto"/>
      <w:ind w:left="720"/>
      <w:contextualSpacing/>
      <w:jc w:val="both"/>
    </w:pPr>
    <w:rPr>
      <w:rFonts w:ascii="Calibri" w:eastAsia="Times New Roman" w:hAnsi="Calibri" w:cs="Times New Roman"/>
      <w:szCs w:val="24"/>
      <w:lang w:eastAsia="fr-FR"/>
    </w:rPr>
  </w:style>
  <w:style w:type="paragraph" w:customStyle="1" w:styleId="Default">
    <w:name w:val="Default"/>
    <w:rsid w:val="00FD17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61267D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6126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1267D"/>
  </w:style>
  <w:style w:type="paragraph" w:styleId="Pieddepage">
    <w:name w:val="footer"/>
    <w:basedOn w:val="Normal"/>
    <w:link w:val="PieddepageCar"/>
    <w:uiPriority w:val="99"/>
    <w:unhideWhenUsed/>
    <w:rsid w:val="006126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1267D"/>
  </w:style>
  <w:style w:type="paragraph" w:styleId="Textedebulles">
    <w:name w:val="Balloon Text"/>
    <w:basedOn w:val="Normal"/>
    <w:link w:val="TextedebullesCar"/>
    <w:uiPriority w:val="99"/>
    <w:semiHidden/>
    <w:unhideWhenUsed/>
    <w:rsid w:val="00CA73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A73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0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pudf.org/espace-presse" TargetMode="External"/><Relationship Id="rId2" Type="http://schemas.openxmlformats.org/officeDocument/2006/relationships/hyperlink" Target="mailto:daniel.cassou@epudf.org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A82BC3E2E1DE4D8FE245F58717735E" ma:contentTypeVersion="11" ma:contentTypeDescription="Crée un document." ma:contentTypeScope="" ma:versionID="063ac936589aad972e0075f3f5d28563">
  <xsd:schema xmlns:xsd="http://www.w3.org/2001/XMLSchema" xmlns:xs="http://www.w3.org/2001/XMLSchema" xmlns:p="http://schemas.microsoft.com/office/2006/metadata/properties" xmlns:ns3="465543cf-4815-4777-9ef9-29e7160c43b2" targetNamespace="http://schemas.microsoft.com/office/2006/metadata/properties" ma:root="true" ma:fieldsID="0f034fbc756fa65b7aa9d4f677ffd2b2" ns3:_="">
    <xsd:import namespace="465543cf-4815-4777-9ef9-29e7160c43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5543cf-4815-4777-9ef9-29e7160c43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8B9AD4-02FB-4543-BFA7-F754D44221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5543cf-4815-4777-9ef9-29e7160c43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97163F0-3537-41CE-BEDE-9576FBE457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DE47C6-53B1-4B18-AED5-43435DF3312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EPUDF - Eglise Protestante Unie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CASSOU</dc:creator>
  <cp:keywords/>
  <dc:description/>
  <cp:lastModifiedBy>Daniel CASSOU</cp:lastModifiedBy>
  <cp:revision>4</cp:revision>
  <cp:lastPrinted>2025-04-29T14:32:00Z</cp:lastPrinted>
  <dcterms:created xsi:type="dcterms:W3CDTF">2025-05-05T14:19:00Z</dcterms:created>
  <dcterms:modified xsi:type="dcterms:W3CDTF">2025-05-05T14:21:00Z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0x010100FBA82BC3E2E1DE4D8FE245F58717735E</vt:lpwstr>
  </property>
</Properties>
</file>